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33F" w:rsidRDefault="0062346A">
      <w:r w:rsidRPr="0062346A">
        <w:rPr>
          <w:noProof/>
        </w:rPr>
        <w:drawing>
          <wp:inline distT="0" distB="0" distL="0" distR="0">
            <wp:extent cx="5552237" cy="35388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3564" cy="3552414"/>
                    </a:xfrm>
                    <a:prstGeom prst="rect">
                      <a:avLst/>
                    </a:prstGeom>
                    <a:noFill/>
                  </pic:spPr>
                </pic:pic>
              </a:graphicData>
            </a:graphic>
          </wp:inline>
        </w:drawing>
      </w:r>
    </w:p>
    <w:sectPr w:rsidR="00EE133F" w:rsidSect="00EE13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BF9" w:rsidRDefault="00765BF9" w:rsidP="00D81684">
      <w:pPr>
        <w:spacing w:after="0" w:line="240" w:lineRule="auto"/>
      </w:pPr>
      <w:r>
        <w:separator/>
      </w:r>
    </w:p>
  </w:endnote>
  <w:endnote w:type="continuationSeparator" w:id="0">
    <w:p w:rsidR="00765BF9" w:rsidRDefault="00765BF9" w:rsidP="00D81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84" w:rsidRDefault="00D816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84" w:rsidRDefault="00D816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84" w:rsidRDefault="00D816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BF9" w:rsidRDefault="00765BF9" w:rsidP="00D81684">
      <w:pPr>
        <w:spacing w:after="0" w:line="240" w:lineRule="auto"/>
      </w:pPr>
      <w:r>
        <w:separator/>
      </w:r>
    </w:p>
  </w:footnote>
  <w:footnote w:type="continuationSeparator" w:id="0">
    <w:p w:rsidR="00765BF9" w:rsidRDefault="00765BF9" w:rsidP="00D816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84" w:rsidRDefault="00D816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E10" w:rsidRPr="00343245" w:rsidRDefault="007D7E10" w:rsidP="007D7E10">
    <w:pPr>
      <w:spacing w:before="60" w:after="60" w:line="240" w:lineRule="auto"/>
      <w:jc w:val="center"/>
      <w:rPr>
        <w:b/>
        <w:bCs/>
        <w:szCs w:val="20"/>
      </w:rPr>
    </w:pPr>
    <w:r w:rsidRPr="00343245">
      <w:rPr>
        <w:b/>
        <w:bCs/>
        <w:szCs w:val="20"/>
      </w:rPr>
      <w:t>Flow Chart</w:t>
    </w:r>
  </w:p>
  <w:p w:rsidR="00494260" w:rsidRPr="007D7E10" w:rsidRDefault="00494260" w:rsidP="00494260">
    <w:pPr>
      <w:spacing w:before="60" w:after="60" w:line="240" w:lineRule="auto"/>
      <w:rPr>
        <w:b/>
        <w:bCs/>
        <w:szCs w:val="20"/>
      </w:rPr>
    </w:pPr>
    <w:r w:rsidRPr="00343245">
      <w:rPr>
        <w:b/>
        <w:bCs/>
        <w:szCs w:val="20"/>
      </w:rPr>
      <w:t>INSTRUCTIONS: Insert a flow chart and description showing how the monitoring data will flow from the place where it is collected up to the management team and then to other stakeholders, including the donor. An example is shown below.</w:t>
    </w:r>
  </w:p>
  <w:p w:rsidR="00494260" w:rsidRDefault="00494260" w:rsidP="00494260">
    <w:pPr>
      <w:spacing w:before="60" w:after="60" w:line="240" w:lineRule="auto"/>
      <w:rPr>
        <w:b/>
        <w:bCs/>
        <w:color w:val="FF0000"/>
        <w:szCs w:val="20"/>
      </w:rPr>
    </w:pPr>
  </w:p>
  <w:p w:rsidR="00D81684" w:rsidRDefault="00D816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84" w:rsidRDefault="00D816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2346A"/>
    <w:rsid w:val="000E2E41"/>
    <w:rsid w:val="00343245"/>
    <w:rsid w:val="00494260"/>
    <w:rsid w:val="00552759"/>
    <w:rsid w:val="0062346A"/>
    <w:rsid w:val="0064588C"/>
    <w:rsid w:val="00765BF9"/>
    <w:rsid w:val="007D3CE2"/>
    <w:rsid w:val="007D7E10"/>
    <w:rsid w:val="00B8167A"/>
    <w:rsid w:val="00D81684"/>
    <w:rsid w:val="00EE1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46A"/>
    <w:rPr>
      <w:rFonts w:ascii="Tahoma" w:hAnsi="Tahoma" w:cs="Tahoma"/>
      <w:sz w:val="16"/>
      <w:szCs w:val="16"/>
    </w:rPr>
  </w:style>
  <w:style w:type="paragraph" w:styleId="Header">
    <w:name w:val="header"/>
    <w:basedOn w:val="Normal"/>
    <w:link w:val="HeaderChar"/>
    <w:uiPriority w:val="99"/>
    <w:semiHidden/>
    <w:unhideWhenUsed/>
    <w:rsid w:val="00D816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1684"/>
  </w:style>
  <w:style w:type="paragraph" w:styleId="Footer">
    <w:name w:val="footer"/>
    <w:basedOn w:val="Normal"/>
    <w:link w:val="FooterChar"/>
    <w:uiPriority w:val="99"/>
    <w:semiHidden/>
    <w:unhideWhenUsed/>
    <w:rsid w:val="00D816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16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Moazzam Ali</dc:creator>
  <cp:lastModifiedBy>Moazzam Ali</cp:lastModifiedBy>
  <cp:revision>6</cp:revision>
  <dcterms:created xsi:type="dcterms:W3CDTF">2015-12-09T17:58:00Z</dcterms:created>
  <dcterms:modified xsi:type="dcterms:W3CDTF">2015-12-09T18:27:00Z</dcterms:modified>
</cp:coreProperties>
</file>